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8CB" w:rsidRPr="00412513" w:rsidRDefault="00C378CB" w:rsidP="004125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25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378CB" w:rsidRPr="00412513" w:rsidRDefault="00C378CB" w:rsidP="004125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25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</w:p>
    <w:p w:rsidR="00C378CB" w:rsidRPr="00412513" w:rsidRDefault="00C378CB" w:rsidP="004125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25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«Развитие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системы </w:t>
      </w:r>
      <w:r w:rsidRPr="004125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образования в Варненском муниципальном районе Челябинской области» на 2017-2019 годы</w:t>
      </w:r>
    </w:p>
    <w:p w:rsidR="00C378CB" w:rsidRPr="00412513" w:rsidRDefault="00C378CB" w:rsidP="004125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120"/>
        <w:gridCol w:w="506"/>
        <w:gridCol w:w="6047"/>
      </w:tblGrid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C378CB" w:rsidRPr="00412513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Варненского</w:t>
            </w:r>
            <w:proofErr w:type="spellEnd"/>
            <w:r w:rsidRPr="0041251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Челябинской области (Управление образования)</w:t>
            </w:r>
          </w:p>
        </w:tc>
      </w:tr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C378CB" w:rsidRPr="00412513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инструменты муниципальной Программы </w:t>
            </w:r>
          </w:p>
          <w:p w:rsidR="00C378CB" w:rsidRPr="00412513" w:rsidRDefault="00C378CB" w:rsidP="00412513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- Указ Президента Российской Федерации от 07.05.2012г № 597  «О мерах по реализации государственной социальной политики»;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- Указ Президента Российской Федерации от 07.05.2012г. № 599 «О мерах по реализации государственной политики в области образования и науки»;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- Указ Президента Российской Федерации от 01.06.2012г. № 761 «О национальной стратегии действий в интересах детей на 2012-2017 годы»;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- Концепция общенациональной системы выявления и развития молодых талантов (утверждена Президентом Российской Федерации от 03.04.2012 г. № Пр-827);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4125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Федеральная целевая программа </w:t>
            </w:r>
            <w:r w:rsidRPr="004125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125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развития образования на 2016 - 2020 годы (утв. </w:t>
            </w:r>
            <w:hyperlink r:id="rId6" w:history="1">
              <w:r w:rsidRPr="0041251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  <w:lang w:eastAsia="ru-RU"/>
                </w:rPr>
                <w:t>постановлением</w:t>
              </w:r>
            </w:hyperlink>
            <w:r w:rsidRPr="004125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Правительства РФ от 23 мая 2015 г. N 497)</w:t>
            </w: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41251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государственная программа Челябинской области "Развитие образования в Челябинской области" на 2014 - 2017 годы (утв. постановлением Правительства Челябинской области от 22.10.2013 года № 338-П);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- Стратегия экономического развития Челябинской области до 2020 года (принята постановлением Законодательного Собрания Челябинской области от 25.10.2007 г. № 890);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- Порядок принятия решения о разработке муниципальных программ </w:t>
            </w:r>
            <w:proofErr w:type="spellStart"/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Варненского</w:t>
            </w:r>
            <w:proofErr w:type="spellEnd"/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муниципального района, их формирования и реализации муниципальных целевых программ (утвержден постановлением администрации </w:t>
            </w:r>
            <w:proofErr w:type="spellStart"/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Варненского</w:t>
            </w:r>
            <w:proofErr w:type="spellEnd"/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муниципального района от 21 октября 2013 года № 947, с изменениями в </w:t>
            </w: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>реализации от 21.10. 2014 № 690);</w:t>
            </w:r>
          </w:p>
          <w:p w:rsidR="00C378CB" w:rsidRPr="00412513" w:rsidRDefault="00C378CB" w:rsidP="0041251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- Комплекс мер по модернизации общего образования в Варненском муниципальном районе (утвержден постановлением администрации </w:t>
            </w:r>
            <w:proofErr w:type="spellStart"/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>Варненского</w:t>
            </w:r>
            <w:proofErr w:type="spellEnd"/>
            <w:r w:rsidRPr="00412513">
              <w:rPr>
                <w:rFonts w:ascii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муниципального района от 13 марта 2012 г. № 138);</w:t>
            </w:r>
          </w:p>
          <w:p w:rsidR="00C378CB" w:rsidRPr="00412513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Основная цель муниципальной Программы</w:t>
            </w: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C378CB" w:rsidRPr="00412513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устойчивого развития системы образования, гарантирующих повышение качества и рост доступности образования, отвечающего социально- экономическим потребностям района</w:t>
            </w:r>
          </w:p>
        </w:tc>
      </w:tr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Основные задачи муниципальной программы</w:t>
            </w:r>
          </w:p>
          <w:p w:rsidR="00C378CB" w:rsidRPr="00412513" w:rsidRDefault="00C378CB" w:rsidP="00412513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C378CB" w:rsidRPr="005C00C5" w:rsidRDefault="00C378CB" w:rsidP="00412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организационных, финансовых условий для развития доступного качественного образования;</w:t>
            </w:r>
          </w:p>
          <w:p w:rsidR="00C378CB" w:rsidRPr="005C00C5" w:rsidRDefault="00C378CB" w:rsidP="00412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-создание в образовательных учреждениях условий, отвечающих современным требованиям, предъявляемым к образовательному процессу</w:t>
            </w:r>
          </w:p>
          <w:p w:rsidR="00C378CB" w:rsidRPr="00412513" w:rsidRDefault="00C378CB" w:rsidP="00412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8CB" w:rsidRPr="005C00C5">
        <w:trPr>
          <w:trHeight w:val="2268"/>
        </w:trPr>
        <w:tc>
          <w:tcPr>
            <w:tcW w:w="3120" w:type="dxa"/>
          </w:tcPr>
          <w:p w:rsidR="00C378CB" w:rsidRPr="00412513" w:rsidRDefault="00C378CB" w:rsidP="00412513">
            <w:pPr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C378CB" w:rsidRPr="005C00C5" w:rsidRDefault="00C378CB" w:rsidP="00412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t xml:space="preserve"> </w:t>
            </w: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>охват детей дошкольным образованием от общего числа детей дошкольног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возраста к 1 января 2020 года;</w:t>
            </w:r>
          </w:p>
          <w:p w:rsidR="00C378CB" w:rsidRPr="005C00C5" w:rsidRDefault="00C378CB" w:rsidP="00412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- охват детей в возрасте от 7 до 15 лет программами общего образования от общего числа детей соответствующего возраста к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января 2020 года;</w:t>
            </w:r>
          </w:p>
          <w:p w:rsidR="00C378CB" w:rsidRPr="005C00C5" w:rsidRDefault="00C378CB" w:rsidP="00412513"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C00C5">
              <w:rPr>
                <w:rFonts w:ascii="Times New Roman" w:hAnsi="Times New Roman" w:cs="Times New Roman"/>
                <w:sz w:val="28"/>
                <w:szCs w:val="28"/>
              </w:rPr>
              <w:t>- охват дополнительным образованием от общего числа обучающихся в образовательных учреждениях к 1 января 2020года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</w:tc>
      </w:tr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C378CB" w:rsidRPr="005C00C5" w:rsidRDefault="00C378CB" w:rsidP="004125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>2017-2019годы</w:t>
            </w:r>
          </w:p>
        </w:tc>
      </w:tr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C378CB" w:rsidRPr="00873D87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D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–552504,6 тыс. рублей, </w:t>
            </w:r>
          </w:p>
          <w:p w:rsidR="00C378CB" w:rsidRPr="00412513" w:rsidRDefault="00C378CB" w:rsidP="004125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378CB" w:rsidRPr="0026305F" w:rsidRDefault="00C378CB" w:rsidP="0041251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0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</w:t>
            </w:r>
            <w:r w:rsidRPr="0026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26305F">
              <w:rPr>
                <w:rFonts w:ascii="Times New Roman" w:hAnsi="Times New Roman" w:cs="Times New Roman"/>
                <w:sz w:val="28"/>
                <w:szCs w:val="28"/>
              </w:rPr>
              <w:t>222979,95</w:t>
            </w:r>
            <w:r w:rsidRPr="00263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26305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C378CB" w:rsidRPr="0026305F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05F">
              <w:rPr>
                <w:rFonts w:ascii="Times New Roman" w:hAnsi="Times New Roman" w:cs="Times New Roman"/>
                <w:sz w:val="28"/>
                <w:szCs w:val="28"/>
              </w:rPr>
              <w:t>2018 год –   162002,2    тыс. рублей</w:t>
            </w:r>
          </w:p>
          <w:p w:rsidR="00C378CB" w:rsidRPr="00412513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05F">
              <w:rPr>
                <w:rFonts w:ascii="Times New Roman" w:hAnsi="Times New Roman" w:cs="Times New Roman"/>
                <w:sz w:val="28"/>
                <w:szCs w:val="28"/>
              </w:rPr>
              <w:t>2019 год –   167522,45  тыс. рублей</w:t>
            </w:r>
          </w:p>
        </w:tc>
      </w:tr>
      <w:tr w:rsidR="00C378CB" w:rsidRPr="005C00C5">
        <w:tc>
          <w:tcPr>
            <w:tcW w:w="3120" w:type="dxa"/>
          </w:tcPr>
          <w:p w:rsidR="00C378CB" w:rsidRPr="00412513" w:rsidRDefault="00C378CB" w:rsidP="0041251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25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47" w:type="dxa"/>
          </w:tcPr>
          <w:p w:rsidR="00C378CB" w:rsidRPr="005C00C5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>конечным результатом реализации Программы будет устойчивое развитие системы образования, гарантирующее повышение качества и рост доступности образования, отвечающего социально-экономическим потребностям района.</w:t>
            </w:r>
          </w:p>
          <w:p w:rsidR="00C378CB" w:rsidRPr="005C00C5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Достижение результата отразится на следующих показателях социально-экономической эффективности</w:t>
            </w:r>
            <w:proofErr w:type="gramStart"/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C378CB" w:rsidRPr="005C00C5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gramStart"/>
            <w:r w:rsidRPr="005C00C5">
              <w:rPr>
                <w:rFonts w:ascii="Times New Roman" w:hAnsi="Times New Roman" w:cs="Times New Roman"/>
                <w:sz w:val="28"/>
                <w:szCs w:val="28"/>
              </w:rPr>
              <w:t>увеличится охват детей дошкольным образованием скажется</w:t>
            </w:r>
            <w:proofErr w:type="gramEnd"/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на доступности дошкольного образования;</w:t>
            </w:r>
          </w:p>
          <w:p w:rsidR="00C378CB" w:rsidRPr="005C00C5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 xml:space="preserve"> -увеличится охват детей дополнительным образованием, что повлечет за собой развитие креативного мышления детей и положительным образом повлияет на рост качественной и абсолютной успеваемости; </w:t>
            </w:r>
          </w:p>
          <w:p w:rsidR="00C378CB" w:rsidRPr="00412513" w:rsidRDefault="00C378CB" w:rsidP="00412513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00C5">
              <w:rPr>
                <w:rFonts w:ascii="Times New Roman" w:hAnsi="Times New Roman" w:cs="Times New Roman"/>
                <w:sz w:val="28"/>
                <w:szCs w:val="28"/>
              </w:rPr>
              <w:t>- продолжится совершенствование системы образования в районе в целом, что станет еще одним шагом на пути к качественному образованию и удовлетворению потребности района в квалифицированных кадрах</w:t>
            </w:r>
          </w:p>
        </w:tc>
      </w:tr>
      <w:tr w:rsidR="00C378CB" w:rsidRPr="005C00C5">
        <w:tc>
          <w:tcPr>
            <w:tcW w:w="3120" w:type="dxa"/>
          </w:tcPr>
          <w:p w:rsidR="00C378CB" w:rsidRDefault="00C378CB" w:rsidP="00935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  <w:p w:rsidR="00C378CB" w:rsidRDefault="00C378CB" w:rsidP="00935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C378CB" w:rsidRPr="00412513" w:rsidRDefault="00C378CB" w:rsidP="009354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</w:tcPr>
          <w:p w:rsidR="00C378CB" w:rsidRPr="00412513" w:rsidRDefault="00C378CB" w:rsidP="004125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47" w:type="dxa"/>
          </w:tcPr>
          <w:p w:rsidR="00C378CB" w:rsidRDefault="00C378CB" w:rsidP="008E5FEC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Подпрограмма «Развитие общего образования в Варненском муниципальном районе Челябинской области» на 2017-2019 годы </w:t>
            </w:r>
          </w:p>
          <w:p w:rsidR="00C378CB" w:rsidRPr="005C00C5" w:rsidRDefault="00C378CB" w:rsidP="008E5FEC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Подпрограмма «</w:t>
            </w:r>
            <w:r w:rsidRPr="008E5FEC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дошкольного образования в Варненском муниципальном районе Челябинской области» на 2017-2019 годы</w:t>
            </w:r>
          </w:p>
        </w:tc>
      </w:tr>
    </w:tbl>
    <w:p w:rsidR="00C378CB" w:rsidRPr="00412513" w:rsidRDefault="00C378CB" w:rsidP="0041251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C378CB" w:rsidRDefault="00C378CB" w:rsidP="0041251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C378CB" w:rsidRDefault="00C378CB" w:rsidP="0041251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C378CB" w:rsidRDefault="00C378CB" w:rsidP="0041251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C378CB" w:rsidRDefault="00C378CB" w:rsidP="0041251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C378CB" w:rsidRPr="00780464" w:rsidRDefault="00C378CB" w:rsidP="007804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0464">
        <w:rPr>
          <w:rFonts w:ascii="Times New Roman" w:hAnsi="Times New Roman" w:cs="Times New Roman"/>
          <w:b/>
          <w:bCs/>
          <w:sz w:val="28"/>
          <w:szCs w:val="28"/>
        </w:rPr>
        <w:t>Раздел I. Содержание проблемы и обоснование</w:t>
      </w:r>
    </w:p>
    <w:p w:rsidR="00C378CB" w:rsidRDefault="00C378CB" w:rsidP="007804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0464">
        <w:rPr>
          <w:rFonts w:ascii="Times New Roman" w:hAnsi="Times New Roman" w:cs="Times New Roman"/>
          <w:b/>
          <w:bCs/>
          <w:sz w:val="28"/>
          <w:szCs w:val="28"/>
        </w:rPr>
        <w:t>необходимости ее решения программными методами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Системе  образования  </w:t>
      </w:r>
      <w:proofErr w:type="spellStart"/>
      <w:r w:rsidRPr="0035098A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35098A">
        <w:rPr>
          <w:rFonts w:ascii="Times New Roman" w:hAnsi="Times New Roman" w:cs="Times New Roman"/>
          <w:sz w:val="28"/>
          <w:szCs w:val="28"/>
        </w:rPr>
        <w:t xml:space="preserve"> муниципального  района  много  лет. </w:t>
      </w:r>
    </w:p>
    <w:p w:rsidR="00C378CB" w:rsidRPr="0035098A" w:rsidRDefault="00C378CB" w:rsidP="0026305F">
      <w:pPr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Поэтому ее состояние, ее структура, процессы, традиции имеют свою историю и являются следствием многочисленных, где-то незаметных  явлений,  закономерностей.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Логика изменений, происходящих в системе образования </w:t>
      </w:r>
      <w:proofErr w:type="spellStart"/>
      <w:r w:rsidRPr="0035098A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35098A">
        <w:rPr>
          <w:rFonts w:ascii="Times New Roman" w:hAnsi="Times New Roman" w:cs="Times New Roman"/>
          <w:sz w:val="28"/>
          <w:szCs w:val="28"/>
        </w:rPr>
        <w:t xml:space="preserve"> муниципального района, основана, прежде всего, на приоритетных принципах развития района, области и страны в целом и направлена: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98A">
        <w:rPr>
          <w:rFonts w:ascii="Times New Roman" w:hAnsi="Times New Roman" w:cs="Times New Roman"/>
          <w:sz w:val="28"/>
          <w:szCs w:val="28"/>
        </w:rPr>
        <w:t>на развитие конкурентоспособности района посредством развития способностей как можно большего количества его молодых жителей;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98A">
        <w:rPr>
          <w:rFonts w:ascii="Times New Roman" w:hAnsi="Times New Roman" w:cs="Times New Roman"/>
          <w:sz w:val="28"/>
          <w:szCs w:val="28"/>
        </w:rPr>
        <w:t>на консолидацию в образовательной среде людей с разными интересами, способностями и разным социальным статусом.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>Показателями,  характеризующими  эффективность  системных  изменений, отражающими основной государственный и общественный заказ образованию, являются</w:t>
      </w:r>
      <w:r w:rsidRPr="0035098A">
        <w:rPr>
          <w:rFonts w:ascii="Times New Roman" w:hAnsi="Times New Roman" w:cs="Times New Roman"/>
          <w:b/>
          <w:bCs/>
          <w:sz w:val="28"/>
          <w:szCs w:val="28"/>
        </w:rPr>
        <w:t xml:space="preserve"> Качество и Доступность.</w:t>
      </w:r>
      <w:r w:rsidRPr="0035098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Именно  они  и  были  положены  в  основу  управленческих решений  в 2015-2016 учебном году.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Очевидно, что стремление к повышению качества одних характеристик системы почти неизбежно сопровождается изменением уровня других. В этой ситуации искусство управления  определяется  умением  обосновать  выбор  наиболее  важных,  значимых факторов для повышения эффективности системы и разработать меры по усилению их влияния  </w:t>
      </w:r>
      <w:proofErr w:type="gramStart"/>
      <w:r w:rsidRPr="0035098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509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98A">
        <w:rPr>
          <w:rFonts w:ascii="Times New Roman" w:hAnsi="Times New Roman" w:cs="Times New Roman"/>
          <w:sz w:val="28"/>
          <w:szCs w:val="28"/>
        </w:rPr>
        <w:t>не</w:t>
      </w:r>
      <w:r w:rsidRPr="0035098A">
        <w:rPr>
          <w:rFonts w:ascii="Tahoma" w:hAnsi="Tahoma" w:cs="Tahoma"/>
          <w:sz w:val="28"/>
          <w:szCs w:val="28"/>
        </w:rPr>
        <w:t>ѐ</w:t>
      </w:r>
      <w:proofErr w:type="spellEnd"/>
      <w:r w:rsidRPr="0035098A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35098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5098A">
        <w:rPr>
          <w:rFonts w:ascii="Times New Roman" w:hAnsi="Times New Roman" w:cs="Times New Roman"/>
          <w:sz w:val="28"/>
          <w:szCs w:val="28"/>
        </w:rPr>
        <w:t xml:space="preserve">  этом  значения  других,  менее  важных  показателей  необходимо удерживать  на  уровне  не  ниже  минимально  допустимого  для  нормального функционирования. Именно такого рода задачи приходится решать администрации района, Управлению  образования и организациям муниципальной образовательной системы.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098A">
        <w:rPr>
          <w:rFonts w:ascii="Times New Roman" w:hAnsi="Times New Roman" w:cs="Times New Roman"/>
          <w:b/>
          <w:bCs/>
          <w:sz w:val="28"/>
          <w:szCs w:val="28"/>
        </w:rPr>
        <w:t xml:space="preserve">В  2015-2016 гг. проводилась работа по повышению эффективности бюджетных расходов и качества услуг в сфере образования за счет: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-  оптимизации сети образовательных организаций и образовательных программ с учетом особенностей образовательных организаций;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-  оптимизации  неэффективных  расходов,  в  том  числе  на  оплату  труда вспомогательного, административно-управленческого персонала;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-  оптимизации  численности  отдельных  категорий  педагогических  работников, определенных майскими Указами Президента РФ от 7 мая 2012 г., и иных работников с учетом  планирования  мероприятий  по  увеличению  </w:t>
      </w:r>
      <w:r w:rsidRPr="0035098A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производительности  их  труда  в результате обновления образовательных программ в соответствии с ФГОС, реализацией новых  образовательных  технологий  и  проводимых  институциональных  изменений, обеспечивающих повышение качества предоставляемых услуг.  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>К числу, несомненно, эффективных механизмов управления мы относим</w:t>
      </w:r>
    </w:p>
    <w:p w:rsidR="00C378CB" w:rsidRPr="0035098A" w:rsidRDefault="00C378CB" w:rsidP="0026305F">
      <w:pPr>
        <w:spacing w:after="12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>оптимизацию  сети  ОО,  проводимую  с  2003   года  по  настоящее  время  и планируемую на последующие годы.</w:t>
      </w:r>
    </w:p>
    <w:p w:rsidR="00C378CB" w:rsidRPr="0035098A" w:rsidRDefault="00C378CB" w:rsidP="0026305F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35098A">
        <w:rPr>
          <w:rFonts w:ascii="Times New Roman" w:hAnsi="Times New Roman" w:cs="Times New Roman"/>
          <w:sz w:val="28"/>
          <w:szCs w:val="28"/>
        </w:rPr>
        <w:t xml:space="preserve"> году построен  и  введен  после реконструкции –  новый детский сад «Умка»; детский сад в п. Красный Октябрь стал структурным подразделением МОУ СОШ п. Красный Октябрь; закрылся МКДОУ д/с п. Красная Заря (подвоз воспитанников осуществляется в ДОУ поселка Новый Урал;  путем присоединения реорганизована одна школа (п. Саламат), в МОУ СОШ №2 </w:t>
      </w:r>
      <w:proofErr w:type="spellStart"/>
      <w:r w:rsidRPr="0035098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5098A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35098A">
        <w:rPr>
          <w:rFonts w:ascii="Times New Roman" w:hAnsi="Times New Roman" w:cs="Times New Roman"/>
          <w:sz w:val="28"/>
          <w:szCs w:val="28"/>
        </w:rPr>
        <w:t>арны</w:t>
      </w:r>
      <w:proofErr w:type="spellEnd"/>
      <w:r w:rsidRPr="0035098A">
        <w:rPr>
          <w:rFonts w:ascii="Times New Roman" w:hAnsi="Times New Roman" w:cs="Times New Roman"/>
          <w:sz w:val="28"/>
          <w:szCs w:val="28"/>
        </w:rPr>
        <w:t xml:space="preserve"> создано структурное подразделение- Центр психолого-педагогической и социальной помощи обучающихся, испытывающих трудности в освоении основных общеобразовательных программ, в своем развитии и социальной адаптации.</w:t>
      </w:r>
    </w:p>
    <w:p w:rsidR="00C378CB" w:rsidRPr="0035098A" w:rsidRDefault="00C378CB" w:rsidP="0035098A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9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Муниципальная образовательная сеть  представлена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таблице:</w:t>
      </w:r>
    </w:p>
    <w:tbl>
      <w:tblPr>
        <w:tblW w:w="8088" w:type="dxa"/>
        <w:tblInd w:w="-1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0A0" w:firstRow="1" w:lastRow="0" w:firstColumn="1" w:lastColumn="0" w:noHBand="0" w:noVBand="0"/>
      </w:tblPr>
      <w:tblGrid>
        <w:gridCol w:w="5119"/>
        <w:gridCol w:w="2969"/>
      </w:tblGrid>
      <w:tr w:rsidR="00C378CB" w:rsidRPr="005C00C5">
        <w:trPr>
          <w:trHeight w:val="744"/>
        </w:trPr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Наименование типов образовательных учреждения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C378CB" w:rsidRPr="005C00C5">
        <w:trPr>
          <w:trHeight w:val="758"/>
        </w:trPr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Дошкольные образовательные учреждения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378CB" w:rsidRPr="005C00C5">
        <w:trPr>
          <w:trHeight w:val="384"/>
        </w:trPr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378CB" w:rsidRPr="005C00C5">
        <w:trPr>
          <w:trHeight w:val="514"/>
        </w:trPr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 xml:space="preserve">-начальные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35098A" w:rsidRDefault="00C378CB" w:rsidP="0035098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378CB" w:rsidRPr="0035098A" w:rsidRDefault="00C378CB" w:rsidP="0035098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8CB" w:rsidRPr="005C00C5">
        <w:trPr>
          <w:trHeight w:val="373"/>
        </w:trPr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 xml:space="preserve">-основные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35098A" w:rsidRDefault="00C378CB" w:rsidP="0035098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378CB" w:rsidRPr="005C00C5">
        <w:trPr>
          <w:trHeight w:val="514"/>
        </w:trPr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-общеобразовательные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35098A" w:rsidRDefault="00C378CB" w:rsidP="0035098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378CB" w:rsidRPr="005C00C5"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 детей</w:t>
            </w:r>
          </w:p>
          <w:p w:rsidR="00C378CB" w:rsidRPr="0035098A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35098A" w:rsidRDefault="00C378CB" w:rsidP="0035098A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CB" w:rsidRPr="0035098A" w:rsidRDefault="00C378CB" w:rsidP="0035098A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378CB" w:rsidRPr="005C00C5">
        <w:tc>
          <w:tcPr>
            <w:tcW w:w="652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78CB" w:rsidRPr="00F34385" w:rsidRDefault="00C378CB" w:rsidP="0035098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385">
              <w:rPr>
                <w:b/>
                <w:bCs/>
              </w:rPr>
              <w:lastRenderedPageBreak/>
              <w:t xml:space="preserve"> </w:t>
            </w:r>
            <w:r w:rsidRPr="00F34385">
              <w:rPr>
                <w:rFonts w:ascii="Times New Roman" w:hAnsi="Times New Roman" w:cs="Times New Roman"/>
                <w:sz w:val="28"/>
                <w:szCs w:val="28"/>
              </w:rPr>
              <w:t>Организации, обеспечивающие образовательную деятельность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378CB" w:rsidRPr="00F34385" w:rsidRDefault="00C378CB" w:rsidP="0035098A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4385">
              <w:rPr>
                <w:rFonts w:ascii="Times New Roman" w:hAnsi="Times New Roman" w:cs="Times New Roman"/>
                <w:sz w:val="28"/>
                <w:szCs w:val="28"/>
              </w:rPr>
              <w:t>Центр психолого-педагогической и социальной помощи обучающихся, испытывающих трудности в освоении основных общеобразовательных программ, в своем развитии и социальной адаптации</w:t>
            </w:r>
          </w:p>
          <w:p w:rsidR="00C378CB" w:rsidRPr="0035098A" w:rsidRDefault="00C378CB" w:rsidP="0035098A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34385">
              <w:rPr>
                <w:rFonts w:ascii="Times New Roman" w:hAnsi="Times New Roman" w:cs="Times New Roman"/>
                <w:sz w:val="28"/>
                <w:szCs w:val="28"/>
              </w:rPr>
              <w:t>С 1 августа 2016г</w:t>
            </w:r>
          </w:p>
        </w:tc>
      </w:tr>
    </w:tbl>
    <w:p w:rsidR="00C378CB" w:rsidRPr="0035098A" w:rsidRDefault="00C378CB" w:rsidP="003509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8CB" w:rsidRDefault="00C378CB" w:rsidP="0026305F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</w:rPr>
        <w:t>Численность детей, обучающихся в общеобразовательных учреждениях</w:t>
      </w:r>
      <w:proofErr w:type="gramStart"/>
      <w:r w:rsidRPr="0035098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5098A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 xml:space="preserve"> на 1 сентября 2016 года</w:t>
      </w:r>
      <w:r w:rsidRPr="0035098A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973</w:t>
      </w:r>
      <w:r w:rsidRPr="0035098A">
        <w:rPr>
          <w:rFonts w:ascii="Times New Roman" w:hAnsi="Times New Roman" w:cs="Times New Roman"/>
          <w:sz w:val="28"/>
          <w:szCs w:val="28"/>
        </w:rPr>
        <w:t>человек, в ДОУ - 1 637 человек, численность ДЮСШ  - 622 человека, центра дополнительного образования «Варна»-222 чел.</w:t>
      </w:r>
    </w:p>
    <w:p w:rsidR="00C378CB" w:rsidRPr="0035098A" w:rsidRDefault="00C378CB" w:rsidP="0026305F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5098A">
        <w:rPr>
          <w:rFonts w:ascii="Times New Roman" w:hAnsi="Times New Roman" w:cs="Times New Roman"/>
          <w:sz w:val="28"/>
          <w:szCs w:val="28"/>
          <w:lang w:eastAsia="ru-RU"/>
        </w:rPr>
        <w:t xml:space="preserve">Общий объем финансирования отрасли «Образования» по годам представлен </w:t>
      </w:r>
      <w:r>
        <w:rPr>
          <w:rFonts w:ascii="Times New Roman" w:hAnsi="Times New Roman" w:cs="Times New Roman"/>
          <w:sz w:val="28"/>
          <w:szCs w:val="28"/>
          <w:lang w:eastAsia="ru-RU"/>
        </w:rPr>
        <w:t>в таблице</w:t>
      </w:r>
      <w:r w:rsidRPr="0035098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1650"/>
        <w:gridCol w:w="1651"/>
        <w:gridCol w:w="1651"/>
        <w:gridCol w:w="1651"/>
        <w:gridCol w:w="1336"/>
      </w:tblGrid>
      <w:tr w:rsidR="00C378CB" w:rsidRPr="005C00C5">
        <w:tc>
          <w:tcPr>
            <w:tcW w:w="193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Уровень бюджета</w:t>
            </w:r>
          </w:p>
        </w:tc>
        <w:tc>
          <w:tcPr>
            <w:tcW w:w="1650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2012 год</w:t>
            </w:r>
          </w:p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2013 год</w:t>
            </w:r>
          </w:p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2014 год</w:t>
            </w:r>
          </w:p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2015 год</w:t>
            </w:r>
          </w:p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1336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</w:tr>
      <w:tr w:rsidR="00C378CB" w:rsidRPr="005C00C5">
        <w:tc>
          <w:tcPr>
            <w:tcW w:w="193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Федеральный </w:t>
            </w:r>
          </w:p>
        </w:tc>
        <w:tc>
          <w:tcPr>
            <w:tcW w:w="1650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11 913,9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7 664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2 235,9 </w:t>
            </w:r>
          </w:p>
        </w:tc>
        <w:tc>
          <w:tcPr>
            <w:tcW w:w="1336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8CB" w:rsidRPr="005C00C5">
        <w:tc>
          <w:tcPr>
            <w:tcW w:w="193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Региональный</w:t>
            </w:r>
          </w:p>
        </w:tc>
        <w:tc>
          <w:tcPr>
            <w:tcW w:w="1650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123 083,6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165 082,7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205 399,5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207 870,4 </w:t>
            </w:r>
          </w:p>
        </w:tc>
        <w:tc>
          <w:tcPr>
            <w:tcW w:w="1336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217 206,1</w:t>
            </w:r>
          </w:p>
        </w:tc>
      </w:tr>
      <w:tr w:rsidR="00C378CB" w:rsidRPr="005C00C5">
        <w:tc>
          <w:tcPr>
            <w:tcW w:w="193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Местный </w:t>
            </w:r>
          </w:p>
        </w:tc>
        <w:tc>
          <w:tcPr>
            <w:tcW w:w="1650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202 245,8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204 767,2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177 070,8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220 532,0</w:t>
            </w:r>
            <w:r w:rsidRPr="0035098A">
              <w:t xml:space="preserve"> </w:t>
            </w:r>
          </w:p>
        </w:tc>
        <w:tc>
          <w:tcPr>
            <w:tcW w:w="1336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245 645,1</w:t>
            </w:r>
          </w:p>
        </w:tc>
      </w:tr>
      <w:tr w:rsidR="00C378CB" w:rsidRPr="005C00C5">
        <w:tc>
          <w:tcPr>
            <w:tcW w:w="193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650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337 243,3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377 513,9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382 470,3</w:t>
            </w:r>
            <w:r w:rsidRPr="0035098A">
              <w:t xml:space="preserve"> </w:t>
            </w:r>
          </w:p>
        </w:tc>
        <w:tc>
          <w:tcPr>
            <w:tcW w:w="1651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430 638,3</w:t>
            </w:r>
            <w:r w:rsidRPr="0035098A">
              <w:t xml:space="preserve"> </w:t>
            </w:r>
          </w:p>
        </w:tc>
        <w:tc>
          <w:tcPr>
            <w:tcW w:w="1336" w:type="dxa"/>
          </w:tcPr>
          <w:p w:rsidR="00C378CB" w:rsidRPr="0035098A" w:rsidRDefault="00C378CB" w:rsidP="0035098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5098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462 851,2</w:t>
            </w:r>
          </w:p>
        </w:tc>
      </w:tr>
    </w:tbl>
    <w:p w:rsidR="00C378CB" w:rsidRPr="0035098A" w:rsidRDefault="00C378CB" w:rsidP="003509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78CB" w:rsidRPr="0035098A" w:rsidRDefault="00C378CB" w:rsidP="0026305F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98A">
        <w:rPr>
          <w:rFonts w:ascii="Times New Roman" w:hAnsi="Times New Roman" w:cs="Times New Roman"/>
          <w:sz w:val="28"/>
          <w:szCs w:val="28"/>
          <w:lang w:eastAsia="ru-RU"/>
        </w:rPr>
        <w:t>В 2015-2016 учебном году на ремонты ОО района было потрачено 10 817,0 рублей</w:t>
      </w:r>
      <w:proofErr w:type="gramStart"/>
      <w:r w:rsidRPr="0035098A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35098A">
        <w:rPr>
          <w:rFonts w:ascii="Times New Roman" w:hAnsi="Times New Roman" w:cs="Times New Roman"/>
          <w:sz w:val="28"/>
          <w:szCs w:val="28"/>
          <w:lang w:eastAsia="ru-RU"/>
        </w:rPr>
        <w:t xml:space="preserve"> на проведение противопожарных мероприятий -- 3 146,0 рублей за счет средств местного бюджета.</w:t>
      </w:r>
    </w:p>
    <w:p w:rsidR="00C378CB" w:rsidRPr="0035098A" w:rsidRDefault="00C378CB" w:rsidP="0026305F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98A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проведенных котировок и аукционов экономия между начальной максимальной  ценой  контракта  и  ценой  контракта,  заключенной  по  итогам  торгов, составила в 2015 году –- 868 081,85 </w:t>
      </w:r>
      <w:proofErr w:type="spellStart"/>
      <w:r w:rsidRPr="0035098A">
        <w:rPr>
          <w:rFonts w:ascii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35098A">
        <w:rPr>
          <w:rFonts w:ascii="Times New Roman" w:hAnsi="Times New Roman" w:cs="Times New Roman"/>
          <w:sz w:val="28"/>
          <w:szCs w:val="28"/>
          <w:lang w:eastAsia="ru-RU"/>
        </w:rPr>
        <w:t xml:space="preserve">, в 2016 году – 2 43 873,8 </w:t>
      </w:r>
      <w:proofErr w:type="spellStart"/>
      <w:r w:rsidRPr="0035098A">
        <w:rPr>
          <w:rFonts w:ascii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35098A">
        <w:rPr>
          <w:rFonts w:ascii="Times New Roman" w:hAnsi="Times New Roman" w:cs="Times New Roman"/>
          <w:sz w:val="28"/>
          <w:szCs w:val="28"/>
          <w:lang w:eastAsia="ru-RU"/>
        </w:rPr>
        <w:t xml:space="preserve">, что  также  позволило,  в  период  оптимизации  бюджета,  обеспечить  достижение поставленных перед системой образования задач.  </w:t>
      </w:r>
    </w:p>
    <w:p w:rsidR="00C378CB" w:rsidRDefault="00C378CB" w:rsidP="0026305F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098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течение года продолжалась работа по выполнению Указов Президента (№ 597 и № 599) по повышению заработной платы педагогических работников. По отношению к 2014 году средний рост заработной платы составил в общеобразовательных учреждениях – 6,5 %, в дошкольных учреждениях -  4,8% и -14% в учреждениях дополнительного образования.</w:t>
      </w:r>
    </w:p>
    <w:p w:rsidR="00C378CB" w:rsidRPr="0035098A" w:rsidRDefault="00C378CB" w:rsidP="003509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78CB" w:rsidRDefault="00C378CB" w:rsidP="0078046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98A">
        <w:rPr>
          <w:rFonts w:ascii="Times New Roman" w:hAnsi="Times New Roman" w:cs="Times New Roman"/>
          <w:b/>
          <w:bCs/>
          <w:sz w:val="28"/>
          <w:szCs w:val="28"/>
        </w:rPr>
        <w:t>Раздел II. Основные цели и задачи муниципальной Программы</w:t>
      </w:r>
    </w:p>
    <w:p w:rsidR="00C378CB" w:rsidRDefault="00C378CB" w:rsidP="0026305F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412513">
        <w:rPr>
          <w:rFonts w:ascii="Times New Roman" w:hAnsi="Times New Roman" w:cs="Times New Roman"/>
          <w:sz w:val="28"/>
          <w:szCs w:val="28"/>
        </w:rPr>
        <w:t>елью программы является  создание услов</w:t>
      </w:r>
      <w:r>
        <w:rPr>
          <w:rFonts w:ascii="Times New Roman" w:hAnsi="Times New Roman" w:cs="Times New Roman"/>
          <w:sz w:val="28"/>
          <w:szCs w:val="28"/>
        </w:rPr>
        <w:t xml:space="preserve">ий устойчивого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системы</w:t>
      </w:r>
      <w:r w:rsidRPr="00412513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Pr="00412513">
        <w:rPr>
          <w:rFonts w:ascii="Times New Roman" w:hAnsi="Times New Roman" w:cs="Times New Roman"/>
          <w:sz w:val="28"/>
          <w:szCs w:val="28"/>
        </w:rPr>
        <w:t>, гарантирующих повышение качества и рост доступности образования, отвечающего социально- экономическим потребностям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8CB" w:rsidRDefault="00C378CB" w:rsidP="0026305F">
      <w:pPr>
        <w:widowControl w:val="0"/>
        <w:autoSpaceDE w:val="0"/>
        <w:autoSpaceDN w:val="0"/>
        <w:adjustRightInd w:val="0"/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</w:t>
      </w:r>
    </w:p>
    <w:p w:rsidR="00C378CB" w:rsidRDefault="00C378CB" w:rsidP="0026305F">
      <w:pPr>
        <w:widowControl w:val="0"/>
        <w:autoSpaceDE w:val="0"/>
        <w:autoSpaceDN w:val="0"/>
        <w:adjustRightInd w:val="0"/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2513">
        <w:rPr>
          <w:rFonts w:ascii="Times New Roman" w:hAnsi="Times New Roman" w:cs="Times New Roman"/>
          <w:sz w:val="28"/>
          <w:szCs w:val="28"/>
        </w:rPr>
        <w:t>создание организационных, финансовых условий для развития доступного качественного образования;</w:t>
      </w:r>
    </w:p>
    <w:p w:rsidR="00C378CB" w:rsidRDefault="00C378CB" w:rsidP="0026305F">
      <w:pPr>
        <w:widowControl w:val="0"/>
        <w:autoSpaceDE w:val="0"/>
        <w:autoSpaceDN w:val="0"/>
        <w:adjustRightInd w:val="0"/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2513">
        <w:rPr>
          <w:rFonts w:ascii="Times New Roman" w:hAnsi="Times New Roman" w:cs="Times New Roman"/>
          <w:sz w:val="28"/>
          <w:szCs w:val="28"/>
        </w:rPr>
        <w:t xml:space="preserve"> -создание в образовательных учреждениях условий, отвечающих современным требованиям, предъявляемым к образовательному процессу</w:t>
      </w:r>
    </w:p>
    <w:p w:rsidR="00C378CB" w:rsidRPr="0035098A" w:rsidRDefault="00C378CB" w:rsidP="001469D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78CB" w:rsidRPr="0035098A" w:rsidRDefault="00C378CB" w:rsidP="00780464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35098A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Раздел III. Срок и этапы реализации муниципальной Программы</w:t>
      </w:r>
    </w:p>
    <w:p w:rsidR="00C378CB" w:rsidRDefault="00C378CB" w:rsidP="008E5FE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Данная Программа рассчитана на три года: </w:t>
      </w:r>
      <w:r w:rsidRPr="00412513">
        <w:rPr>
          <w:rFonts w:ascii="Times New Roman" w:hAnsi="Times New Roman" w:cs="Times New Roman"/>
          <w:sz w:val="28"/>
          <w:szCs w:val="28"/>
        </w:rPr>
        <w:t>2017-2019г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C378CB" w:rsidRDefault="00C378CB" w:rsidP="001469D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78CB" w:rsidRPr="0026305F" w:rsidRDefault="00C378CB" w:rsidP="00780464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26305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Раздел </w:t>
      </w:r>
      <w:r w:rsidRPr="0026305F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26305F">
        <w:rPr>
          <w:rFonts w:ascii="Times New Roman" w:hAnsi="Times New Roman" w:cs="Times New Roman"/>
          <w:b/>
          <w:bCs/>
          <w:spacing w:val="-1"/>
          <w:sz w:val="28"/>
          <w:szCs w:val="28"/>
        </w:rPr>
        <w:t>V. Система мероприятий муниципальной Программы</w:t>
      </w:r>
    </w:p>
    <w:p w:rsidR="00C378CB" w:rsidRPr="0026305F" w:rsidRDefault="00C378CB" w:rsidP="0026305F">
      <w:pPr>
        <w:spacing w:after="120" w:line="264" w:lineRule="auto"/>
        <w:ind w:firstLine="540"/>
        <w:rPr>
          <w:rFonts w:ascii="Times New Roman" w:hAnsi="Times New Roman" w:cs="Times New Roman"/>
          <w:spacing w:val="-1"/>
          <w:sz w:val="28"/>
          <w:szCs w:val="28"/>
        </w:rPr>
      </w:pPr>
      <w:r w:rsidRPr="0026305F">
        <w:rPr>
          <w:rFonts w:ascii="Times New Roman" w:hAnsi="Times New Roman" w:cs="Times New Roman"/>
          <w:spacing w:val="-1"/>
          <w:sz w:val="28"/>
          <w:szCs w:val="28"/>
        </w:rPr>
        <w:t>Реализация Программы осуществляется путем организации работы в следующих направлениях:</w:t>
      </w:r>
    </w:p>
    <w:p w:rsidR="00C378CB" w:rsidRPr="0026305F" w:rsidRDefault="00C378CB" w:rsidP="0026305F">
      <w:pPr>
        <w:pStyle w:val="a5"/>
        <w:numPr>
          <w:ilvl w:val="0"/>
          <w:numId w:val="1"/>
        </w:numPr>
        <w:spacing w:after="120" w:line="264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26305F">
        <w:rPr>
          <w:rFonts w:ascii="Times New Roman" w:hAnsi="Times New Roman" w:cs="Times New Roman"/>
          <w:spacing w:val="-1"/>
          <w:sz w:val="28"/>
          <w:szCs w:val="28"/>
        </w:rPr>
        <w:t>Дошкольное образование;</w:t>
      </w:r>
    </w:p>
    <w:p w:rsidR="00C378CB" w:rsidRPr="0026305F" w:rsidRDefault="00C378CB" w:rsidP="0026305F">
      <w:pPr>
        <w:pStyle w:val="a5"/>
        <w:numPr>
          <w:ilvl w:val="0"/>
          <w:numId w:val="1"/>
        </w:numPr>
        <w:spacing w:after="120" w:line="264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26305F">
        <w:rPr>
          <w:rFonts w:ascii="Times New Roman" w:hAnsi="Times New Roman" w:cs="Times New Roman"/>
          <w:spacing w:val="-1"/>
          <w:sz w:val="28"/>
          <w:szCs w:val="28"/>
        </w:rPr>
        <w:t>Общее образование;</w:t>
      </w:r>
    </w:p>
    <w:p w:rsidR="00C378CB" w:rsidRPr="0026305F" w:rsidRDefault="00C378CB" w:rsidP="0026305F">
      <w:pPr>
        <w:pStyle w:val="a5"/>
        <w:numPr>
          <w:ilvl w:val="0"/>
          <w:numId w:val="1"/>
        </w:numPr>
        <w:spacing w:after="120" w:line="264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26305F">
        <w:rPr>
          <w:rFonts w:ascii="Times New Roman" w:hAnsi="Times New Roman" w:cs="Times New Roman"/>
          <w:spacing w:val="-1"/>
          <w:sz w:val="28"/>
          <w:szCs w:val="28"/>
        </w:rPr>
        <w:t>Дополнительное образование;</w:t>
      </w:r>
    </w:p>
    <w:p w:rsidR="00C378CB" w:rsidRDefault="00C378CB" w:rsidP="0026305F">
      <w:pPr>
        <w:pStyle w:val="a5"/>
        <w:numPr>
          <w:ilvl w:val="0"/>
          <w:numId w:val="1"/>
        </w:numPr>
        <w:spacing w:after="120" w:line="264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26305F">
        <w:rPr>
          <w:rFonts w:ascii="Times New Roman" w:hAnsi="Times New Roman" w:cs="Times New Roman"/>
          <w:spacing w:val="-1"/>
          <w:sz w:val="28"/>
          <w:szCs w:val="28"/>
        </w:rPr>
        <w:t>Другие вопросы в сфере образования.</w:t>
      </w:r>
    </w:p>
    <w:p w:rsidR="00C378CB" w:rsidRPr="00321AA0" w:rsidRDefault="00C378CB" w:rsidP="000D6640">
      <w:pPr>
        <w:pStyle w:val="10"/>
        <w:spacing w:after="120" w:line="264" w:lineRule="auto"/>
        <w:ind w:left="405" w:firstLine="13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Система</w:t>
      </w:r>
      <w:r w:rsidRPr="00321AA0">
        <w:rPr>
          <w:rFonts w:ascii="Times New Roman" w:hAnsi="Times New Roman" w:cs="Times New Roman"/>
          <w:color w:val="auto"/>
          <w:sz w:val="28"/>
          <w:szCs w:val="28"/>
        </w:rPr>
        <w:t xml:space="preserve"> мероприятий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муниципальной Программы </w:t>
      </w:r>
      <w:r w:rsidRPr="00321AA0">
        <w:rPr>
          <w:rFonts w:ascii="Times New Roman" w:hAnsi="Times New Roman" w:cs="Times New Roman"/>
          <w:color w:val="auto"/>
          <w:sz w:val="28"/>
          <w:szCs w:val="28"/>
        </w:rPr>
        <w:t>представлен</w:t>
      </w:r>
      <w:r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321AA0">
        <w:rPr>
          <w:rFonts w:ascii="Times New Roman" w:hAnsi="Times New Roman" w:cs="Times New Roman"/>
          <w:color w:val="auto"/>
          <w:sz w:val="28"/>
          <w:szCs w:val="28"/>
        </w:rPr>
        <w:t xml:space="preserve"> в приложении 1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378CB" w:rsidRPr="0026305F" w:rsidRDefault="00C378CB" w:rsidP="000D6640">
      <w:pPr>
        <w:pStyle w:val="a5"/>
        <w:spacing w:after="120" w:line="264" w:lineRule="auto"/>
        <w:ind w:left="360"/>
        <w:rPr>
          <w:rFonts w:ascii="Times New Roman" w:hAnsi="Times New Roman" w:cs="Times New Roman"/>
          <w:spacing w:val="-1"/>
          <w:sz w:val="28"/>
          <w:szCs w:val="28"/>
        </w:rPr>
      </w:pPr>
    </w:p>
    <w:p w:rsidR="00C378CB" w:rsidRDefault="00C378CB" w:rsidP="00780464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35098A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Раздел V. Ресурсное обеспечение муниципальной Программы</w:t>
      </w:r>
    </w:p>
    <w:p w:rsidR="00C378CB" w:rsidRDefault="00C378CB" w:rsidP="008E5FEC">
      <w:pPr>
        <w:ind w:firstLine="540"/>
        <w:rPr>
          <w:rFonts w:ascii="Times New Roman" w:hAnsi="Times New Roman" w:cs="Times New Roman"/>
          <w:spacing w:val="-1"/>
          <w:sz w:val="28"/>
          <w:szCs w:val="28"/>
        </w:rPr>
      </w:pPr>
      <w:r w:rsidRPr="001469DD">
        <w:rPr>
          <w:rFonts w:ascii="Times New Roman" w:hAnsi="Times New Roman" w:cs="Times New Roman"/>
          <w:spacing w:val="-1"/>
          <w:sz w:val="28"/>
          <w:szCs w:val="28"/>
        </w:rPr>
        <w:t xml:space="preserve">Источником финансирования мероприятий  Программы являются средства местного бюджета. Общий объем финансирования составляет </w:t>
      </w:r>
      <w:r w:rsidRPr="00540E78">
        <w:rPr>
          <w:rFonts w:ascii="Times New Roman" w:hAnsi="Times New Roman" w:cs="Times New Roman"/>
          <w:spacing w:val="-1"/>
          <w:sz w:val="28"/>
          <w:szCs w:val="28"/>
        </w:rPr>
        <w:t xml:space="preserve">552504,6 </w:t>
      </w:r>
      <w:proofErr w:type="spellStart"/>
      <w:r w:rsidRPr="00540E78">
        <w:rPr>
          <w:rFonts w:ascii="Times New Roman" w:hAnsi="Times New Roman" w:cs="Times New Roman"/>
          <w:spacing w:val="-1"/>
          <w:sz w:val="28"/>
          <w:szCs w:val="28"/>
        </w:rPr>
        <w:t>тыс</w:t>
      </w:r>
      <w:proofErr w:type="gramStart"/>
      <w:r w:rsidRPr="00540E78">
        <w:rPr>
          <w:rFonts w:ascii="Times New Roman" w:hAnsi="Times New Roman" w:cs="Times New Roman"/>
          <w:spacing w:val="-1"/>
          <w:sz w:val="28"/>
          <w:szCs w:val="28"/>
        </w:rPr>
        <w:t>.р</w:t>
      </w:r>
      <w:proofErr w:type="gramEnd"/>
      <w:r w:rsidRPr="00540E78">
        <w:rPr>
          <w:rFonts w:ascii="Times New Roman" w:hAnsi="Times New Roman" w:cs="Times New Roman"/>
          <w:spacing w:val="-1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C378CB" w:rsidRDefault="00C378CB" w:rsidP="008E5FEC">
      <w:pPr>
        <w:ind w:firstLine="540"/>
        <w:rPr>
          <w:rFonts w:ascii="Times New Roman" w:hAnsi="Times New Roman" w:cs="Times New Roman"/>
          <w:spacing w:val="-1"/>
          <w:sz w:val="28"/>
          <w:szCs w:val="28"/>
        </w:rPr>
      </w:pPr>
    </w:p>
    <w:p w:rsidR="00C378CB" w:rsidRDefault="00C378CB" w:rsidP="000D6640">
      <w:pPr>
        <w:ind w:firstLine="540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муниципальной Программы могут корректироваться с учётом доходов местного бюджета на соответствующий финансовый год.</w:t>
      </w:r>
    </w:p>
    <w:p w:rsidR="00C378CB" w:rsidRPr="001469DD" w:rsidRDefault="00C378CB" w:rsidP="001469DD">
      <w:pPr>
        <w:rPr>
          <w:rFonts w:ascii="Times New Roman" w:hAnsi="Times New Roman" w:cs="Times New Roman"/>
          <w:spacing w:val="-1"/>
          <w:sz w:val="28"/>
          <w:szCs w:val="28"/>
        </w:rPr>
      </w:pPr>
    </w:p>
    <w:p w:rsidR="00C378CB" w:rsidRPr="001469DD" w:rsidRDefault="00C378CB" w:rsidP="00780464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469DD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Раздел VI. Организация управления и механизм выполнения мероприятий муниципальной Программы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и управление реализацией Программы осуществляется Управлением образованием </w:t>
      </w:r>
      <w:proofErr w:type="spellStart"/>
      <w:r w:rsidRPr="001469DD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1469DD">
        <w:rPr>
          <w:rFonts w:ascii="Times New Roman" w:hAnsi="Times New Roman" w:cs="Times New Roman"/>
          <w:sz w:val="28"/>
          <w:szCs w:val="28"/>
        </w:rPr>
        <w:t xml:space="preserve"> муниципального района, которое несет ответственность за своевременное и качественное выполнение мероприятий Программы, целевое и эффективное использование бюджетных средств.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 w:rsidRPr="001469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69DD">
        <w:rPr>
          <w:rFonts w:ascii="Times New Roman" w:hAnsi="Times New Roman" w:cs="Times New Roman"/>
          <w:sz w:val="28"/>
          <w:szCs w:val="28"/>
        </w:rPr>
        <w:t xml:space="preserve"> исполнением Программы осуществляет заместитель главы по социальным вопросам </w:t>
      </w:r>
      <w:proofErr w:type="spellStart"/>
      <w:r w:rsidRPr="001469DD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1469DD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Главным распорядителем бюджетных сре</w:t>
      </w:r>
      <w:proofErr w:type="gramStart"/>
      <w:r w:rsidRPr="001469DD">
        <w:rPr>
          <w:rFonts w:ascii="Times New Roman" w:hAnsi="Times New Roman" w:cs="Times New Roman"/>
          <w:sz w:val="28"/>
          <w:szCs w:val="28"/>
        </w:rPr>
        <w:t>дств  Пр</w:t>
      </w:r>
      <w:proofErr w:type="gramEnd"/>
      <w:r w:rsidRPr="001469DD">
        <w:rPr>
          <w:rFonts w:ascii="Times New Roman" w:hAnsi="Times New Roman" w:cs="Times New Roman"/>
          <w:sz w:val="28"/>
          <w:szCs w:val="28"/>
        </w:rPr>
        <w:t xml:space="preserve">ограммы является Управление образования </w:t>
      </w:r>
      <w:proofErr w:type="spellStart"/>
      <w:r w:rsidRPr="001469DD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1469DD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Управление образования: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 xml:space="preserve">1) оформляет бюджетную заявку на ассигнования из местного бюджета на планируемый финансовый период согласно порядку подготовки заявок и представляет ее в финансовое управление администрации </w:t>
      </w:r>
      <w:proofErr w:type="spellStart"/>
      <w:r w:rsidRPr="001469DD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1469DD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C378CB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2) несет ответственность за нецелевое использование средств, выделенных на реализацию Программы;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8CB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 xml:space="preserve">3) ежеквартально </w:t>
      </w:r>
      <w:proofErr w:type="gramStart"/>
      <w:r w:rsidRPr="001469DD">
        <w:rPr>
          <w:rFonts w:ascii="Times New Roman" w:hAnsi="Times New Roman" w:cs="Times New Roman"/>
          <w:sz w:val="28"/>
          <w:szCs w:val="28"/>
        </w:rPr>
        <w:t>предоставляет отчеты</w:t>
      </w:r>
      <w:proofErr w:type="gramEnd"/>
      <w:r w:rsidRPr="001469DD">
        <w:rPr>
          <w:rFonts w:ascii="Times New Roman" w:hAnsi="Times New Roman" w:cs="Times New Roman"/>
          <w:sz w:val="28"/>
          <w:szCs w:val="28"/>
        </w:rPr>
        <w:t xml:space="preserve"> в Комитет экономики администрации </w:t>
      </w:r>
      <w:proofErr w:type="spellStart"/>
      <w:r w:rsidRPr="001469DD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1469DD">
        <w:rPr>
          <w:rFonts w:ascii="Times New Roman" w:hAnsi="Times New Roman" w:cs="Times New Roman"/>
          <w:sz w:val="28"/>
          <w:szCs w:val="28"/>
        </w:rPr>
        <w:t xml:space="preserve"> муниципального района об исполнении мероприятий;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8CB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4) несет ответственность за реализацию мероприятий Программы;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8CB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5) для обеспечения мониторинга и анализа хода реализации Программы исполнитель Программы ежегодно уточняет индикативные целевые показатели ожидаемых результатов мероприятий Программы и затраты по программным мероприятиям, механизм реализации Программы;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 xml:space="preserve">6) ежегодно, в срок до 1 марта года, следующего за </w:t>
      </w:r>
      <w:proofErr w:type="gramStart"/>
      <w:r w:rsidRPr="001469DD">
        <w:rPr>
          <w:rFonts w:ascii="Times New Roman" w:hAnsi="Times New Roman" w:cs="Times New Roman"/>
          <w:sz w:val="28"/>
          <w:szCs w:val="28"/>
        </w:rPr>
        <w:t>отчётным</w:t>
      </w:r>
      <w:proofErr w:type="gramEnd"/>
      <w:r w:rsidRPr="001469DD">
        <w:rPr>
          <w:rFonts w:ascii="Times New Roman" w:hAnsi="Times New Roman" w:cs="Times New Roman"/>
          <w:sz w:val="28"/>
          <w:szCs w:val="28"/>
        </w:rPr>
        <w:t xml:space="preserve">, готовит годовой отчёт о ходе реализации Программы и направляет их в Комитет экономики администрации </w:t>
      </w:r>
      <w:proofErr w:type="spellStart"/>
      <w:r w:rsidRPr="001469DD">
        <w:rPr>
          <w:rFonts w:ascii="Times New Roman" w:hAnsi="Times New Roman" w:cs="Times New Roman"/>
          <w:sz w:val="28"/>
          <w:szCs w:val="28"/>
        </w:rPr>
        <w:t>Варненского</w:t>
      </w:r>
      <w:proofErr w:type="spellEnd"/>
      <w:r w:rsidRPr="001469DD">
        <w:rPr>
          <w:rFonts w:ascii="Times New Roman" w:hAnsi="Times New Roman" w:cs="Times New Roman"/>
          <w:sz w:val="28"/>
          <w:szCs w:val="28"/>
        </w:rPr>
        <w:t xml:space="preserve"> муниципального района на бумажном и электронных носителях. 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Годовой отчет содержит: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1) конкретные результаты, достигнутые за отчетный период;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2) перечень мероприятий Программы, выполненных и не выполненных (с указанием причин) в установленные сроки;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lastRenderedPageBreak/>
        <w:t>3) анализ факторов, повлиявших на ход реализации Программы;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4) данные об использовании бюджетных ассигнований и иных средств на выполнение мероприятий Программы;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5) информацию о внесенных ответственным исполнителем изменениях в Программу;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6) оценку эффективности использования бюджетных средств на реализацию Программы.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7) по истечении срока действия Программы при необходимости вносит предложение о необходимости разработки новой муниципальной Программы.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Координацию деятельности субъектов, занятых в выполнении мероприятий Программы, и текущее управление реализацией Программы осуществляет Управление образования.</w:t>
      </w:r>
    </w:p>
    <w:p w:rsidR="00C378CB" w:rsidRPr="001469DD" w:rsidRDefault="00C378CB" w:rsidP="00540E78">
      <w:pPr>
        <w:spacing w:after="12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9DD">
        <w:rPr>
          <w:rFonts w:ascii="Times New Roman" w:hAnsi="Times New Roman" w:cs="Times New Roman"/>
          <w:sz w:val="28"/>
          <w:szCs w:val="28"/>
        </w:rPr>
        <w:t>Расходование средств местного бюджета на реализацию мероприятий Программы осуществляется в соответствии с</w:t>
      </w:r>
      <w:r w:rsidRPr="001469D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7" w:history="1">
        <w:proofErr w:type="gramStart"/>
        <w:r w:rsidRPr="001469DD">
          <w:rPr>
            <w:rStyle w:val="a3"/>
            <w:rFonts w:ascii="Times New Roman" w:hAnsi="Times New Roman" w:cs="Times New Roman"/>
            <w:sz w:val="28"/>
            <w:szCs w:val="28"/>
          </w:rPr>
          <w:t>Федеральный</w:t>
        </w:r>
        <w:proofErr w:type="gramEnd"/>
        <w:r w:rsidRPr="001469DD">
          <w:rPr>
            <w:rStyle w:val="a3"/>
            <w:rFonts w:ascii="Times New Roman" w:hAnsi="Times New Roman" w:cs="Times New Roman"/>
            <w:sz w:val="28"/>
            <w:szCs w:val="28"/>
          </w:rPr>
          <w:t xml:space="preserve"> законом</w:t>
        </w:r>
      </w:hyperlink>
      <w:r w:rsidRPr="001469DD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1469DD">
        <w:rPr>
          <w:rFonts w:ascii="Times New Roman" w:hAnsi="Times New Roman" w:cs="Times New Roman"/>
          <w:sz w:val="28"/>
          <w:szCs w:val="28"/>
        </w:rPr>
        <w:t>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C378CB" w:rsidRPr="001469DD" w:rsidRDefault="00C378CB" w:rsidP="00780464">
      <w:pPr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378CB" w:rsidRPr="001469DD" w:rsidRDefault="00C378CB" w:rsidP="00780464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1469DD">
        <w:rPr>
          <w:rFonts w:ascii="Times New Roman" w:hAnsi="Times New Roman" w:cs="Times New Roman"/>
          <w:b/>
          <w:bCs/>
          <w:spacing w:val="-1"/>
          <w:sz w:val="28"/>
          <w:szCs w:val="28"/>
        </w:rPr>
        <w:t>Раздел VII. Ожидаемые результаты реализации муниципальной Программы</w:t>
      </w:r>
    </w:p>
    <w:p w:rsidR="00C378CB" w:rsidRDefault="00C378CB" w:rsidP="00780464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C378CB" w:rsidRPr="001469DD" w:rsidRDefault="00C378CB" w:rsidP="00780464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1469DD">
        <w:rPr>
          <w:rFonts w:ascii="Times New Roman" w:hAnsi="Times New Roman" w:cs="Times New Roman"/>
          <w:b/>
          <w:bCs/>
          <w:sz w:val="28"/>
          <w:szCs w:val="28"/>
        </w:rPr>
        <w:t>Таблица 1</w:t>
      </w:r>
    </w:p>
    <w:p w:rsidR="00C378CB" w:rsidRPr="001469DD" w:rsidRDefault="00C378CB" w:rsidP="00F047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69DD">
        <w:rPr>
          <w:rFonts w:ascii="Times New Roman" w:hAnsi="Times New Roman" w:cs="Times New Roman"/>
          <w:b/>
          <w:bCs/>
          <w:sz w:val="28"/>
          <w:szCs w:val="28"/>
        </w:rPr>
        <w:t>Целевые индикаторы и показатели муниципальной программы по годам</w:t>
      </w:r>
    </w:p>
    <w:tbl>
      <w:tblPr>
        <w:tblW w:w="9781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912"/>
        <w:gridCol w:w="1701"/>
        <w:gridCol w:w="1276"/>
        <w:gridCol w:w="1134"/>
        <w:gridCol w:w="1134"/>
      </w:tblGrid>
      <w:tr w:rsidR="00C378CB" w:rsidRPr="00CD4092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Целевые индикаторы и показатели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Достигнутое значение по итогам 2016 года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Плановые значения по годам</w:t>
            </w:r>
          </w:p>
        </w:tc>
      </w:tr>
      <w:tr w:rsidR="00C378CB" w:rsidRPr="00CD409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pStyle w:val="10"/>
              <w:spacing w:line="240" w:lineRule="auto"/>
              <w:ind w:left="23"/>
              <w:rPr>
                <w:rFonts w:ascii="Times New Roman" w:hAnsi="Times New Roman" w:cs="Times New Roman"/>
                <w:color w:val="auto"/>
              </w:rPr>
            </w:pPr>
            <w:r w:rsidRPr="004B50FE">
              <w:rPr>
                <w:rFonts w:ascii="Times New Roman" w:hAnsi="Times New Roman" w:cs="Times New Roman"/>
                <w:color w:val="auto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муниципальных общеобразовательных организаций;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93%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</w:t>
            </w:r>
            <w:r>
              <w:rPr>
                <w:rFonts w:ascii="Times New Roman" w:hAnsi="Times New Roman" w:cs="Times New Roman"/>
                <w:lang w:eastAsia="ru-RU"/>
              </w:rPr>
              <w:t>и, в общей численности учителей</w:t>
            </w:r>
            <w:r w:rsidRPr="004B50FE">
              <w:rPr>
                <w:rFonts w:ascii="Times New Roman" w:hAnsi="Times New Roman" w:cs="Times New Roman"/>
                <w:lang w:eastAsia="ru-RU"/>
              </w:rPr>
              <w:t>;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63,5</w:t>
            </w:r>
            <w:r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65%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Доля обучающихся 9 - 11 классов общеобразовательных организаций, принявших участие в муниципальном этапе олимпиад школьников по общеобразовательным предметам, в общей численности обучающихся 9 - 11 классов общеобразовательных  организаций;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35,6%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37%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Доля детей в Варненском муниципальном районе в возрасте от 6 до 18 лет, охваченных отдыхом и оздоровлением в организациях отдыха детей и их оздоровления, в общем числе детей в Варненском  муниципальном районе в возрасте от 6 до 18 лет до;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</w:t>
            </w:r>
            <w:r w:rsidRPr="004B50FE">
              <w:rPr>
                <w:rFonts w:ascii="Times New Roman" w:hAnsi="Times New Roman" w:cs="Times New Roman"/>
                <w:lang w:eastAsia="ru-RU"/>
              </w:rPr>
              <w:t>,2%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38,8%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 xml:space="preserve">Охват бесплатным  питанием  обучающихся  в  муниципальных   общеобразовательных организациях </w:t>
            </w:r>
            <w:proofErr w:type="spellStart"/>
            <w:r w:rsidRPr="004B50FE">
              <w:rPr>
                <w:rFonts w:ascii="Times New Roman" w:hAnsi="Times New Roman" w:cs="Times New Roman"/>
                <w:lang w:eastAsia="ru-RU"/>
              </w:rPr>
              <w:t>Варненского</w:t>
            </w:r>
            <w:proofErr w:type="spellEnd"/>
            <w:r w:rsidRPr="004B50FE">
              <w:rPr>
                <w:rFonts w:ascii="Times New Roman" w:hAnsi="Times New Roman" w:cs="Times New Roman"/>
                <w:lang w:eastAsia="ru-RU"/>
              </w:rPr>
              <w:t xml:space="preserve"> муниципального района к 2017-2019 году за счёт  средств  муниципального бюджета составит 100%(значение индикатора  в 2016 году  составляет 100%).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Охват детей дошкольным образованием от общего числа детей дошкольного возраста к 1 января 2020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66,8%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50FE">
              <w:rPr>
                <w:rFonts w:ascii="Times New Roman" w:hAnsi="Times New Roman" w:cs="Times New Roman"/>
                <w:lang w:eastAsia="ru-RU"/>
              </w:rPr>
              <w:t>Охват детей в возрасте от 7 до 15 лет программами общего образования от общего числа детей соответствующего возраста к 1 января 2020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378CB" w:rsidRPr="00CD40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4B50FE" w:rsidRDefault="00C378CB" w:rsidP="00FA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4B50FE">
              <w:rPr>
                <w:rFonts w:ascii="Times New Roman" w:hAnsi="Times New Roman" w:cs="Times New Roman"/>
                <w:lang w:eastAsia="ru-RU"/>
              </w:rPr>
              <w:t>Охват дополнительным образованием от общего числа обучающихся в образовательных учреждениях к 1 января 2020 года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75,4%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8CB" w:rsidRPr="00780464" w:rsidRDefault="00C378CB" w:rsidP="00873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</w:tbl>
    <w:p w:rsidR="00C378CB" w:rsidRDefault="00C378CB" w:rsidP="00F44E8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78CB" w:rsidRPr="00780464" w:rsidRDefault="00C378CB" w:rsidP="007804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Pr="00780464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Pr="007804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 Финансово-экономическое обоснование муниципальной Программы.</w:t>
      </w:r>
    </w:p>
    <w:p w:rsidR="00C378CB" w:rsidRDefault="00C378CB" w:rsidP="00F44E8D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и финансирование муниципальной Программы осуществляется в соответствии с перечнем программных мероприятий на основании нормативно правовых  актов, действующих на территории </w:t>
      </w:r>
      <w:proofErr w:type="spellStart"/>
      <w:r w:rsidRPr="00780464">
        <w:rPr>
          <w:rFonts w:ascii="Times New Roman" w:hAnsi="Times New Roman" w:cs="Times New Roman"/>
          <w:sz w:val="28"/>
          <w:szCs w:val="28"/>
          <w:lang w:eastAsia="ru-RU"/>
        </w:rPr>
        <w:t>Варненского</w:t>
      </w:r>
      <w:proofErr w:type="spellEnd"/>
      <w:r w:rsidRPr="00780464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(Приложение № 1).</w:t>
      </w:r>
    </w:p>
    <w:p w:rsidR="00C378CB" w:rsidRPr="00780464" w:rsidRDefault="00C378CB" w:rsidP="0078046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b/>
          <w:bCs/>
          <w:spacing w:val="-1"/>
          <w:sz w:val="28"/>
          <w:szCs w:val="28"/>
          <w:lang w:eastAsia="ru-RU"/>
        </w:rPr>
        <w:t>Раздел IX. Методика оценки эффективности муниципальной Программы</w:t>
      </w:r>
    </w:p>
    <w:p w:rsidR="00C378CB" w:rsidRPr="00780464" w:rsidRDefault="00C378CB" w:rsidP="00780464">
      <w:pPr>
        <w:spacing w:after="0" w:line="240" w:lineRule="auto"/>
        <w:jc w:val="right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</w:p>
    <w:p w:rsidR="00C378CB" w:rsidRDefault="00C378CB" w:rsidP="00540E78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>Настоящая методика определяет принципы разработки и обоснования результативности и эффективности Программы.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378CB" w:rsidRDefault="00C378CB" w:rsidP="00540E78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 xml:space="preserve">Под результатом реализации Программы понимается обеспечение доступности качественного образования, соответствующего требованиям инновационного </w:t>
      </w:r>
      <w:r w:rsidRPr="0078046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развития экономики. Оценка социально-экономических результатов программных мероприятий осуществляется исходя из положений </w:t>
      </w:r>
      <w:hyperlink r:id="rId8" w:history="1">
        <w:r w:rsidRPr="00780464">
          <w:rPr>
            <w:rFonts w:ascii="Times New Roman" w:hAnsi="Times New Roman" w:cs="Times New Roman"/>
            <w:sz w:val="28"/>
            <w:szCs w:val="28"/>
            <w:u w:val="single"/>
            <w:lang w:eastAsia="ru-RU"/>
          </w:rPr>
          <w:t>Закона</w:t>
        </w:r>
      </w:hyperlink>
      <w:r w:rsidRPr="00780464">
        <w:rPr>
          <w:rFonts w:ascii="Times New Roman" w:hAnsi="Times New Roman" w:cs="Times New Roman"/>
          <w:sz w:val="28"/>
          <w:szCs w:val="28"/>
          <w:lang w:eastAsia="ru-RU"/>
        </w:rPr>
        <w:t xml:space="preserve"> Российской Федерации "Об образовании в Российской Федерации", Закона Челябинской области "Об образовании в Челябинской области", иных нормативных правовых актов Российской Федерации, Челябинской области и </w:t>
      </w:r>
      <w:proofErr w:type="spellStart"/>
      <w:r w:rsidRPr="00780464">
        <w:rPr>
          <w:rFonts w:ascii="Times New Roman" w:hAnsi="Times New Roman" w:cs="Times New Roman"/>
          <w:sz w:val="28"/>
          <w:szCs w:val="28"/>
          <w:lang w:eastAsia="ru-RU"/>
        </w:rPr>
        <w:t>Варненского</w:t>
      </w:r>
      <w:proofErr w:type="spellEnd"/>
      <w:r w:rsidRPr="00780464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регламентирующих вопросы функционирования системы образования.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378CB" w:rsidRDefault="00C378CB" w:rsidP="00540E78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>Под результативностью программных мероприятий и Программы в целом понимаются мера соответствия ожидаемых результатов реализации Программы поставленной цели, степень приближения к этой цели, степень позитивного воздействия на социальные и экономические параметры развития района. Под эффективностью понимается абсолютная и сравнительная экономическая выгодность выполнения комплекса программных мероприятий, реализуемых за счет бюджетных средств.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378CB" w:rsidRPr="00780464" w:rsidRDefault="00C378CB" w:rsidP="00540E78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>Мероприятия Программы направлены на достижение индикативных показателей и находятся с ними в прямой и косвенной зависимости. Мероприятия предусматривают финансовое обеспечение Программы, и количество реально проведенных ремонтных работ связано с количеством привлеченных финансовых средств.</w:t>
      </w:r>
    </w:p>
    <w:p w:rsidR="00C378CB" w:rsidRDefault="00C378CB" w:rsidP="00540E78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>К внешним факторам, которые могут негативно влиять на эффективность Программы, относятся, рост инфляции, сокращение доли бюджетного финансирования.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378CB" w:rsidRPr="00780464" w:rsidRDefault="00C378CB" w:rsidP="00540E78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>Основными подходами по решению вышеназванных проблем является внедрение инновационных технологий и методик работы при организации работ по выполнению мероприятий.</w:t>
      </w:r>
    </w:p>
    <w:p w:rsidR="00C378CB" w:rsidRPr="00780464" w:rsidRDefault="00C378CB" w:rsidP="00540E78">
      <w:pPr>
        <w:spacing w:after="120" w:line="264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sz w:val="28"/>
          <w:szCs w:val="28"/>
          <w:lang w:eastAsia="ru-RU"/>
        </w:rPr>
        <w:t xml:space="preserve">Оценка эффективности реализации муниципальной программы является составной частью отчета о результатах реализации Программы. </w:t>
      </w:r>
      <w:proofErr w:type="gramStart"/>
      <w:r w:rsidRPr="00780464">
        <w:rPr>
          <w:rFonts w:ascii="Times New Roman" w:hAnsi="Times New Roman" w:cs="Times New Roman"/>
          <w:sz w:val="28"/>
          <w:szCs w:val="28"/>
          <w:lang w:eastAsia="ru-RU"/>
        </w:rPr>
        <w:t>Основными целевыми индикативными показателями реализации Программы избраны показатели,  позволяющие адекватно оценить процессы достижения результатов, измерить на основе отобранных критериев результаты развития процессов в динамике, осуществить мониторинг реализации запланированных программных мероприятий на областном и муниципальном уровнях, оптимизировать финансовые расходы из всех источников финансирования.</w:t>
      </w:r>
      <w:proofErr w:type="gramEnd"/>
    </w:p>
    <w:p w:rsidR="00C378CB" w:rsidRDefault="00C378CB" w:rsidP="007804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78CB" w:rsidRDefault="00C378CB" w:rsidP="007804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78CB" w:rsidRDefault="00C378CB" w:rsidP="00A50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C378CB" w:rsidSect="00A509CA">
          <w:pgSz w:w="11906" w:h="16838"/>
          <w:pgMar w:top="1134" w:right="746" w:bottom="719" w:left="1080" w:header="709" w:footer="709" w:gutter="0"/>
          <w:pgNumType w:start="2"/>
          <w:cols w:space="708"/>
          <w:docGrid w:linePitch="360"/>
        </w:sectPr>
      </w:pPr>
    </w:p>
    <w:p w:rsidR="00C378CB" w:rsidRDefault="00C378CB" w:rsidP="00A50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804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1</w:t>
      </w:r>
    </w:p>
    <w:p w:rsidR="00C378CB" w:rsidRPr="00780464" w:rsidRDefault="00C378CB" w:rsidP="00A509C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378CB" w:rsidRPr="00780464" w:rsidRDefault="00C378CB" w:rsidP="00A509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Система мероприятий муниципальной программы</w:t>
      </w:r>
    </w:p>
    <w:p w:rsidR="00C378CB" w:rsidRDefault="00C378CB" w:rsidP="00A509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«Развитие образования </w:t>
      </w:r>
      <w:proofErr w:type="spellStart"/>
      <w:r w:rsidRPr="007804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Варненского</w:t>
      </w:r>
      <w:proofErr w:type="spellEnd"/>
      <w:r w:rsidRPr="007804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района» </w:t>
      </w:r>
    </w:p>
    <w:p w:rsidR="00C378CB" w:rsidRDefault="00C378CB" w:rsidP="00A509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8046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2016-2017 годы</w:t>
      </w:r>
    </w:p>
    <w:tbl>
      <w:tblPr>
        <w:tblpPr w:leftFromText="180" w:rightFromText="180" w:vertAnchor="text" w:tblpX="375" w:tblpY="191"/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5"/>
        <w:gridCol w:w="2579"/>
        <w:gridCol w:w="1186"/>
        <w:gridCol w:w="1095"/>
        <w:gridCol w:w="2680"/>
        <w:gridCol w:w="1559"/>
        <w:gridCol w:w="1560"/>
        <w:gridCol w:w="1701"/>
        <w:gridCol w:w="1984"/>
      </w:tblGrid>
      <w:tr w:rsidR="00C378CB" w:rsidRPr="00CD4092" w:rsidTr="00F44E8D">
        <w:trPr>
          <w:trHeight w:val="555"/>
        </w:trPr>
        <w:tc>
          <w:tcPr>
            <w:tcW w:w="55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7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Направление реализации программных мероприятий,</w:t>
            </w:r>
          </w:p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186" w:type="dxa"/>
            <w:vMerge w:val="restart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проведения мероприятий</w:t>
            </w:r>
          </w:p>
        </w:tc>
        <w:tc>
          <w:tcPr>
            <w:tcW w:w="1095" w:type="dxa"/>
            <w:vMerge w:val="restart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680" w:type="dxa"/>
            <w:vMerge w:val="restart"/>
          </w:tcPr>
          <w:p w:rsidR="00C378CB" w:rsidRPr="00780464" w:rsidRDefault="00C378CB" w:rsidP="00F44E8D">
            <w:pPr>
              <w:tabs>
                <w:tab w:val="left" w:pos="7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6804" w:type="dxa"/>
            <w:gridSpan w:val="4"/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</w:tr>
      <w:tr w:rsidR="00C378CB" w:rsidRPr="00CD4092" w:rsidTr="00F44E8D">
        <w:trPr>
          <w:trHeight w:val="555"/>
        </w:trPr>
        <w:tc>
          <w:tcPr>
            <w:tcW w:w="555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vMerge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vMerge/>
          </w:tcPr>
          <w:p w:rsidR="00C378CB" w:rsidRPr="00780464" w:rsidRDefault="00C378CB" w:rsidP="00F44E8D">
            <w:pPr>
              <w:tabs>
                <w:tab w:val="left" w:pos="734"/>
              </w:tabs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C378CB" w:rsidRPr="00A509C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9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560" w:type="dxa"/>
            <w:vAlign w:val="center"/>
          </w:tcPr>
          <w:p w:rsidR="00C378CB" w:rsidRPr="00A509C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9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C378CB" w:rsidRPr="00A509C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9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84" w:type="dxa"/>
            <w:vAlign w:val="center"/>
          </w:tcPr>
          <w:p w:rsidR="00C378CB" w:rsidRPr="00A509C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C378CB" w:rsidRPr="00CD4092" w:rsidTr="00F44E8D">
        <w:trPr>
          <w:trHeight w:val="555"/>
        </w:trPr>
        <w:tc>
          <w:tcPr>
            <w:tcW w:w="14899" w:type="dxa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A509C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«Развитие системы образования в Варненском муниципальном районе Челябинской области» на 2017-2019 годы</w:t>
            </w:r>
          </w:p>
        </w:tc>
      </w:tr>
      <w:tr w:rsidR="00C378CB" w:rsidRPr="00CD4092" w:rsidTr="00F44E8D">
        <w:trPr>
          <w:trHeight w:val="555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186" w:type="dxa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2017-2019 годы</w:t>
            </w:r>
          </w:p>
        </w:tc>
        <w:tc>
          <w:tcPr>
            <w:tcW w:w="1095" w:type="dxa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680" w:type="dxa"/>
          </w:tcPr>
          <w:p w:rsidR="00C378CB" w:rsidRPr="00780464" w:rsidRDefault="00C378CB" w:rsidP="00F44E8D">
            <w:pPr>
              <w:tabs>
                <w:tab w:val="left" w:pos="734"/>
              </w:tabs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559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91356,2</w:t>
            </w:r>
          </w:p>
        </w:tc>
        <w:tc>
          <w:tcPr>
            <w:tcW w:w="1560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61356,2</w:t>
            </w:r>
          </w:p>
        </w:tc>
        <w:tc>
          <w:tcPr>
            <w:tcW w:w="1701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65356,2</w:t>
            </w:r>
          </w:p>
        </w:tc>
        <w:tc>
          <w:tcPr>
            <w:tcW w:w="1984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218068,6</w:t>
            </w:r>
          </w:p>
        </w:tc>
      </w:tr>
      <w:tr w:rsidR="00C378CB" w:rsidRPr="00CD4092" w:rsidTr="00F44E8D">
        <w:trPr>
          <w:trHeight w:val="555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ТЭР</w:t>
            </w:r>
          </w:p>
        </w:tc>
        <w:tc>
          <w:tcPr>
            <w:tcW w:w="1186" w:type="dxa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2017-2019 годы</w:t>
            </w:r>
          </w:p>
        </w:tc>
        <w:tc>
          <w:tcPr>
            <w:tcW w:w="1095" w:type="dxa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680" w:type="dxa"/>
          </w:tcPr>
          <w:p w:rsidR="00C378CB" w:rsidRPr="00780464" w:rsidRDefault="00C378CB" w:rsidP="00F44E8D">
            <w:pPr>
              <w:tabs>
                <w:tab w:val="left" w:pos="734"/>
              </w:tabs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559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59944,55</w:t>
            </w:r>
          </w:p>
        </w:tc>
        <w:tc>
          <w:tcPr>
            <w:tcW w:w="1560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59944,55</w:t>
            </w:r>
          </w:p>
        </w:tc>
        <w:tc>
          <w:tcPr>
            <w:tcW w:w="1701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59944,55</w:t>
            </w:r>
          </w:p>
        </w:tc>
        <w:tc>
          <w:tcPr>
            <w:tcW w:w="1984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179833,65</w:t>
            </w:r>
          </w:p>
        </w:tc>
      </w:tr>
      <w:tr w:rsidR="00C378CB" w:rsidRPr="00CD4092" w:rsidTr="00F44E8D">
        <w:trPr>
          <w:trHeight w:val="555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86" w:type="dxa"/>
          </w:tcPr>
          <w:p w:rsidR="00C378CB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2017-2019 годы</w:t>
            </w:r>
          </w:p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680" w:type="dxa"/>
          </w:tcPr>
          <w:p w:rsidR="00C378CB" w:rsidRPr="00780464" w:rsidRDefault="00C378CB" w:rsidP="00F44E8D">
            <w:pPr>
              <w:tabs>
                <w:tab w:val="left" w:pos="734"/>
              </w:tabs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559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30471,8</w:t>
            </w:r>
          </w:p>
        </w:tc>
        <w:tc>
          <w:tcPr>
            <w:tcW w:w="1560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1014,3</w:t>
            </w:r>
          </w:p>
        </w:tc>
        <w:tc>
          <w:tcPr>
            <w:tcW w:w="1984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31486,1</w:t>
            </w:r>
          </w:p>
        </w:tc>
      </w:tr>
      <w:tr w:rsidR="00C378CB" w:rsidRPr="00CD4092" w:rsidTr="00F44E8D">
        <w:trPr>
          <w:trHeight w:val="555"/>
        </w:trPr>
        <w:tc>
          <w:tcPr>
            <w:tcW w:w="14899" w:type="dxa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A509C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«Развитие общего образования в Варненском муниципальном районе Челябинской области» на 2017-2019 годы</w:t>
            </w:r>
          </w:p>
        </w:tc>
      </w:tr>
      <w:tr w:rsidR="00C378CB" w:rsidRPr="00CD4092" w:rsidTr="00F44E8D">
        <w:trPr>
          <w:trHeight w:val="555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186" w:type="dxa"/>
          </w:tcPr>
          <w:p w:rsidR="00C378CB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2017-2019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</w:p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C378CB" w:rsidRPr="00780464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680" w:type="dxa"/>
          </w:tcPr>
          <w:p w:rsidR="00C378CB" w:rsidRDefault="00C378CB" w:rsidP="00F44E8D">
            <w:pPr>
              <w:tabs>
                <w:tab w:val="left" w:pos="734"/>
              </w:tabs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:rsidR="00C378CB" w:rsidRPr="00780464" w:rsidRDefault="00C378CB" w:rsidP="00F44E8D">
            <w:pPr>
              <w:tabs>
                <w:tab w:val="left" w:pos="734"/>
              </w:tabs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59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21021,4</w:t>
            </w:r>
          </w:p>
        </w:tc>
        <w:tc>
          <w:tcPr>
            <w:tcW w:w="1560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21021,4</w:t>
            </w:r>
          </w:p>
        </w:tc>
        <w:tc>
          <w:tcPr>
            <w:tcW w:w="1701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21021,4</w:t>
            </w:r>
          </w:p>
        </w:tc>
        <w:tc>
          <w:tcPr>
            <w:tcW w:w="1984" w:type="dxa"/>
            <w:vAlign w:val="center"/>
          </w:tcPr>
          <w:p w:rsidR="00C378CB" w:rsidRPr="00B203D2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03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63064,2</w:t>
            </w:r>
          </w:p>
        </w:tc>
      </w:tr>
      <w:tr w:rsidR="00C378CB" w:rsidRPr="00CD4092" w:rsidTr="00F44E8D">
        <w:trPr>
          <w:trHeight w:val="555"/>
        </w:trPr>
        <w:tc>
          <w:tcPr>
            <w:tcW w:w="14899" w:type="dxa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«Поддержка и развитие дошкольного образования в Варненском муниципальном районе Челябинской области» на 2017-2019 годы</w:t>
            </w:r>
          </w:p>
        </w:tc>
      </w:tr>
      <w:tr w:rsidR="00C378CB" w:rsidRPr="00CD4092" w:rsidTr="00F44E8D">
        <w:trPr>
          <w:trHeight w:val="523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A4492A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2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378CB" w:rsidRPr="00A4492A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186" w:type="dxa"/>
          </w:tcPr>
          <w:p w:rsidR="00C378CB" w:rsidRPr="00A4492A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2017-2019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годы</w:t>
            </w:r>
          </w:p>
        </w:tc>
        <w:tc>
          <w:tcPr>
            <w:tcW w:w="1095" w:type="dxa"/>
          </w:tcPr>
          <w:p w:rsidR="00C378CB" w:rsidRPr="00A4492A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4492A">
              <w:rPr>
                <w:rFonts w:ascii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680" w:type="dxa"/>
          </w:tcPr>
          <w:p w:rsidR="00C378CB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:rsidR="00C378CB" w:rsidRPr="00A4492A" w:rsidRDefault="00C378CB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1559" w:type="dxa"/>
            <w:vAlign w:val="center"/>
          </w:tcPr>
          <w:p w:rsidR="00C378CB" w:rsidRPr="00A4492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20186,0</w:t>
            </w:r>
          </w:p>
        </w:tc>
        <w:tc>
          <w:tcPr>
            <w:tcW w:w="1560" w:type="dxa"/>
            <w:vAlign w:val="center"/>
          </w:tcPr>
          <w:p w:rsidR="00C378CB" w:rsidRPr="00A4492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19680,1</w:t>
            </w:r>
          </w:p>
        </w:tc>
        <w:tc>
          <w:tcPr>
            <w:tcW w:w="1701" w:type="dxa"/>
            <w:vAlign w:val="center"/>
          </w:tcPr>
          <w:p w:rsidR="00C378CB" w:rsidRPr="00A4492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20186,0</w:t>
            </w:r>
          </w:p>
        </w:tc>
        <w:tc>
          <w:tcPr>
            <w:tcW w:w="1984" w:type="dxa"/>
            <w:vAlign w:val="center"/>
          </w:tcPr>
          <w:p w:rsidR="00C378CB" w:rsidRPr="00A4492A" w:rsidRDefault="00C378CB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60052,1</w:t>
            </w:r>
          </w:p>
        </w:tc>
      </w:tr>
      <w:tr w:rsidR="00F44E8D" w:rsidRPr="00A509CA" w:rsidTr="00DB682A">
        <w:trPr>
          <w:trHeight w:val="908"/>
        </w:trPr>
        <w:tc>
          <w:tcPr>
            <w:tcW w:w="8095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4E8D" w:rsidRPr="00A509CA" w:rsidRDefault="00F44E8D" w:rsidP="00F44E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bookmarkStart w:id="0" w:name="_GoBack" w:colFirst="4" w:colLast="4"/>
            <w:r w:rsidRPr="00A509CA">
              <w:rPr>
                <w:rFonts w:ascii="Times New Roman" w:hAnsi="Times New Roman" w:cs="Times New Roman"/>
                <w:b/>
                <w:bCs/>
                <w:lang w:eastAsia="ru-RU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по программе:</w:t>
            </w:r>
          </w:p>
        </w:tc>
        <w:tc>
          <w:tcPr>
            <w:tcW w:w="1559" w:type="dxa"/>
            <w:vAlign w:val="center"/>
          </w:tcPr>
          <w:p w:rsidR="00F44E8D" w:rsidRPr="00A509CA" w:rsidRDefault="00F44E8D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509CA">
              <w:rPr>
                <w:rFonts w:ascii="Times New Roman" w:hAnsi="Times New Roman" w:cs="Times New Roman"/>
                <w:b/>
                <w:bCs/>
                <w:lang w:eastAsia="ru-RU"/>
              </w:rPr>
              <w:t>222979,95</w:t>
            </w:r>
          </w:p>
        </w:tc>
        <w:tc>
          <w:tcPr>
            <w:tcW w:w="1560" w:type="dxa"/>
            <w:vAlign w:val="center"/>
          </w:tcPr>
          <w:p w:rsidR="00F44E8D" w:rsidRPr="00A509CA" w:rsidRDefault="00F44E8D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509CA">
              <w:rPr>
                <w:rFonts w:ascii="Times New Roman" w:hAnsi="Times New Roman" w:cs="Times New Roman"/>
                <w:b/>
                <w:bCs/>
                <w:lang w:eastAsia="ru-RU"/>
              </w:rPr>
              <w:t>162002,2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F44E8D" w:rsidRPr="00A509CA" w:rsidRDefault="00F44E8D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509CA">
              <w:rPr>
                <w:rFonts w:ascii="Times New Roman" w:hAnsi="Times New Roman" w:cs="Times New Roman"/>
                <w:b/>
                <w:bCs/>
                <w:lang w:eastAsia="ru-RU"/>
              </w:rPr>
              <w:t>167522,45</w:t>
            </w:r>
          </w:p>
        </w:tc>
        <w:tc>
          <w:tcPr>
            <w:tcW w:w="1984" w:type="dxa"/>
            <w:vAlign w:val="center"/>
          </w:tcPr>
          <w:p w:rsidR="00F44E8D" w:rsidRPr="00A509CA" w:rsidRDefault="00F44E8D" w:rsidP="00F44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552504,65</w:t>
            </w:r>
          </w:p>
        </w:tc>
      </w:tr>
      <w:bookmarkEnd w:id="0"/>
    </w:tbl>
    <w:p w:rsidR="00C378CB" w:rsidRDefault="00C378CB" w:rsidP="00A509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C378CB" w:rsidSect="00C273D6">
          <w:pgSz w:w="16838" w:h="11906" w:orient="landscape"/>
          <w:pgMar w:top="1077" w:right="1134" w:bottom="748" w:left="720" w:header="709" w:footer="709" w:gutter="0"/>
          <w:pgNumType w:start="2"/>
          <w:cols w:space="708"/>
          <w:docGrid w:linePitch="360"/>
        </w:sectPr>
      </w:pPr>
    </w:p>
    <w:p w:rsidR="00C378CB" w:rsidRPr="00A509CA" w:rsidRDefault="00C378CB" w:rsidP="00A509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8CB" w:rsidRDefault="00C378CB" w:rsidP="007804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C378CB" w:rsidSect="00A509CA">
          <w:pgSz w:w="11906" w:h="16838"/>
          <w:pgMar w:top="1134" w:right="746" w:bottom="719" w:left="1080" w:header="709" w:footer="709" w:gutter="0"/>
          <w:pgNumType w:start="2"/>
          <w:cols w:space="708"/>
          <w:docGrid w:linePitch="360"/>
        </w:sectPr>
      </w:pPr>
    </w:p>
    <w:p w:rsidR="00C378CB" w:rsidRPr="00780464" w:rsidRDefault="00C378CB" w:rsidP="007804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C378CB" w:rsidRPr="00780464" w:rsidSect="00A36801">
          <w:pgSz w:w="16838" w:h="11906" w:orient="landscape"/>
          <w:pgMar w:top="1258" w:right="1134" w:bottom="748" w:left="1134" w:header="709" w:footer="709" w:gutter="0"/>
          <w:pgNumType w:start="2"/>
          <w:cols w:space="708"/>
          <w:docGrid w:linePitch="360"/>
        </w:sectPr>
      </w:pPr>
    </w:p>
    <w:p w:rsidR="00C378CB" w:rsidRDefault="00C378CB"/>
    <w:sectPr w:rsidR="00C378CB" w:rsidSect="0078046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42460"/>
    <w:multiLevelType w:val="hybridMultilevel"/>
    <w:tmpl w:val="50460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2513"/>
    <w:rsid w:val="000977CE"/>
    <w:rsid w:val="000A7D0F"/>
    <w:rsid w:val="000B4C31"/>
    <w:rsid w:val="000D6640"/>
    <w:rsid w:val="001469DD"/>
    <w:rsid w:val="00162386"/>
    <w:rsid w:val="0018144D"/>
    <w:rsid w:val="001919D3"/>
    <w:rsid w:val="0026305F"/>
    <w:rsid w:val="00321AA0"/>
    <w:rsid w:val="0035098A"/>
    <w:rsid w:val="003B16A2"/>
    <w:rsid w:val="003E43E7"/>
    <w:rsid w:val="00412513"/>
    <w:rsid w:val="00426727"/>
    <w:rsid w:val="00485F84"/>
    <w:rsid w:val="004B50FE"/>
    <w:rsid w:val="00540E78"/>
    <w:rsid w:val="005C00C5"/>
    <w:rsid w:val="005E4E28"/>
    <w:rsid w:val="006500FA"/>
    <w:rsid w:val="006A4AF4"/>
    <w:rsid w:val="00780464"/>
    <w:rsid w:val="00797C67"/>
    <w:rsid w:val="008348CC"/>
    <w:rsid w:val="00855E23"/>
    <w:rsid w:val="00870A67"/>
    <w:rsid w:val="00873D87"/>
    <w:rsid w:val="008D6C5B"/>
    <w:rsid w:val="008E5FEC"/>
    <w:rsid w:val="00917542"/>
    <w:rsid w:val="00927E8D"/>
    <w:rsid w:val="009354E3"/>
    <w:rsid w:val="0099429C"/>
    <w:rsid w:val="009B0C67"/>
    <w:rsid w:val="009D48A3"/>
    <w:rsid w:val="00A161B9"/>
    <w:rsid w:val="00A272EB"/>
    <w:rsid w:val="00A36801"/>
    <w:rsid w:val="00A4492A"/>
    <w:rsid w:val="00A509CA"/>
    <w:rsid w:val="00B203D2"/>
    <w:rsid w:val="00B45A5C"/>
    <w:rsid w:val="00B90E30"/>
    <w:rsid w:val="00C273D6"/>
    <w:rsid w:val="00C378CB"/>
    <w:rsid w:val="00CA7FC9"/>
    <w:rsid w:val="00CB5D00"/>
    <w:rsid w:val="00CD4092"/>
    <w:rsid w:val="00CD45A2"/>
    <w:rsid w:val="00F04728"/>
    <w:rsid w:val="00F34385"/>
    <w:rsid w:val="00F44E8D"/>
    <w:rsid w:val="00F561A4"/>
    <w:rsid w:val="00FA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A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80464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780464"/>
  </w:style>
  <w:style w:type="table" w:customStyle="1" w:styleId="1">
    <w:name w:val="Сетка таблицы1"/>
    <w:uiPriority w:val="99"/>
    <w:rsid w:val="0035098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5098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35098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99"/>
    <w:rsid w:val="0035098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1469DD"/>
    <w:pPr>
      <w:ind w:left="720"/>
    </w:pPr>
  </w:style>
  <w:style w:type="paragraph" w:customStyle="1" w:styleId="10">
    <w:name w:val="Обычный1"/>
    <w:uiPriority w:val="99"/>
    <w:rsid w:val="00F04728"/>
    <w:pPr>
      <w:spacing w:line="276" w:lineRule="auto"/>
    </w:pPr>
    <w:rPr>
      <w:rFonts w:ascii="Arial" w:hAnsi="Arial" w:cs="Arial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kipedia.ru/document/5162115?pid=4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kipedia.ru/document/5161851?pid=2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1044750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2952</Words>
  <Characters>16830</Characters>
  <Application>Microsoft Office Word</Application>
  <DocSecurity>0</DocSecurity>
  <Lines>140</Lines>
  <Paragraphs>39</Paragraphs>
  <ScaleCrop>false</ScaleCrop>
  <Company/>
  <LinksUpToDate>false</LinksUpToDate>
  <CharactersWithSpaces>19743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eva-08</dc:creator>
  <cp:keywords/>
  <dc:description/>
  <cp:lastModifiedBy>Julia</cp:lastModifiedBy>
  <cp:revision>12</cp:revision>
  <cp:lastPrinted>2016-12-22T11:08:00Z</cp:lastPrinted>
  <dcterms:created xsi:type="dcterms:W3CDTF">2016-12-22T04:02:00Z</dcterms:created>
  <dcterms:modified xsi:type="dcterms:W3CDTF">2016-12-26T02:56:00Z</dcterms:modified>
</cp:coreProperties>
</file>